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47A" w:rsidRPr="001A26A0" w:rsidRDefault="001A26A0" w:rsidP="001A26A0">
      <w:pPr>
        <w:spacing w:after="0"/>
        <w:ind w:left="120"/>
        <w:jc w:val="center"/>
        <w:rPr>
          <w:lang w:val="ru-RU"/>
        </w:rPr>
      </w:pPr>
      <w:bookmarkStart w:id="0" w:name="block-13723781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6E447A" w:rsidRDefault="006E447A">
      <w:pPr>
        <w:spacing w:after="0"/>
        <w:ind w:left="120"/>
      </w:pPr>
    </w:p>
    <w:p w:rsidR="006E447A" w:rsidRPr="001A26A0" w:rsidRDefault="00FE3F79">
      <w:pPr>
        <w:spacing w:after="0" w:line="408" w:lineRule="auto"/>
        <w:ind w:left="120"/>
        <w:jc w:val="center"/>
        <w:rPr>
          <w:lang w:val="ru-RU"/>
        </w:rPr>
      </w:pPr>
      <w:r w:rsidRPr="001A26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E447A" w:rsidRPr="001A26A0" w:rsidRDefault="006E447A">
      <w:pPr>
        <w:spacing w:after="0"/>
        <w:ind w:left="120"/>
        <w:jc w:val="center"/>
        <w:rPr>
          <w:lang w:val="ru-RU"/>
        </w:rPr>
      </w:pPr>
    </w:p>
    <w:p w:rsidR="006E447A" w:rsidRPr="001A26A0" w:rsidRDefault="00FE3F79">
      <w:pPr>
        <w:spacing w:after="0" w:line="408" w:lineRule="auto"/>
        <w:ind w:left="120"/>
        <w:jc w:val="center"/>
        <w:rPr>
          <w:lang w:val="ru-RU"/>
        </w:rPr>
      </w:pPr>
      <w:r w:rsidRPr="001A26A0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6E447A" w:rsidRPr="001A26A0" w:rsidRDefault="00FE3F79">
      <w:pPr>
        <w:spacing w:after="0" w:line="408" w:lineRule="auto"/>
        <w:ind w:left="120"/>
        <w:jc w:val="center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A26A0">
        <w:rPr>
          <w:rFonts w:ascii="Calibri" w:hAnsi="Calibri"/>
          <w:color w:val="000000"/>
          <w:sz w:val="28"/>
          <w:lang w:val="ru-RU"/>
        </w:rPr>
        <w:t xml:space="preserve">– 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E447A" w:rsidRPr="001A26A0" w:rsidRDefault="006E447A">
      <w:pPr>
        <w:spacing w:after="0" w:line="264" w:lineRule="auto"/>
        <w:ind w:left="120"/>
        <w:jc w:val="both"/>
        <w:rPr>
          <w:lang w:val="ru-RU"/>
        </w:rPr>
      </w:pPr>
      <w:bookmarkStart w:id="1" w:name="block-13723780"/>
      <w:bookmarkEnd w:id="0"/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1A26A0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1A26A0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1A26A0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1A26A0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1A26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институтов. В основу отбора и построения учебного содержания положен принцип </w:t>
      </w:r>
      <w:proofErr w:type="spellStart"/>
      <w:r w:rsidRPr="001A26A0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1A26A0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1A26A0">
        <w:rPr>
          <w:rFonts w:ascii="Times New Roman" w:hAnsi="Times New Roman"/>
          <w:color w:val="000000"/>
          <w:sz w:val="28"/>
          <w:lang w:val="ru-RU"/>
        </w:rPr>
        <w:t>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</w:t>
      </w:r>
      <w:r w:rsidRPr="001A26A0">
        <w:rPr>
          <w:rFonts w:ascii="Times New Roman" w:hAnsi="Times New Roman"/>
          <w:color w:val="000000"/>
          <w:sz w:val="28"/>
          <w:lang w:val="ru-RU"/>
        </w:rPr>
        <w:t>ий.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</w:t>
      </w:r>
      <w:r w:rsidRPr="001A26A0">
        <w:rPr>
          <w:rFonts w:ascii="Times New Roman" w:hAnsi="Times New Roman"/>
          <w:color w:val="000000"/>
          <w:sz w:val="28"/>
          <w:lang w:val="ru-RU"/>
        </w:rPr>
        <w:t>ситуаций.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1A26A0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1A26A0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 xml:space="preserve">С учётом особенностей социального взросления обучающихся, </w:t>
      </w:r>
      <w:r w:rsidRPr="001A26A0">
        <w:rPr>
          <w:rFonts w:ascii="Times New Roman" w:hAnsi="Times New Roman"/>
          <w:color w:val="000000"/>
          <w:sz w:val="28"/>
          <w:lang w:val="ru-RU"/>
        </w:rPr>
        <w:t>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</w:t>
      </w:r>
      <w:r w:rsidRPr="001A26A0">
        <w:rPr>
          <w:rFonts w:ascii="Times New Roman" w:hAnsi="Times New Roman"/>
          <w:color w:val="000000"/>
          <w:sz w:val="28"/>
          <w:lang w:val="ru-RU"/>
        </w:rPr>
        <w:t>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воспитание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</w:t>
      </w:r>
      <w:r w:rsidRPr="001A26A0">
        <w:rPr>
          <w:rFonts w:ascii="Times New Roman" w:hAnsi="Times New Roman"/>
          <w:color w:val="000000"/>
          <w:sz w:val="28"/>
          <w:lang w:val="ru-RU"/>
        </w:rPr>
        <w:t>стве Российской Федерации;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1A26A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1A26A0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</w:t>
      </w:r>
      <w:r w:rsidRPr="001A26A0">
        <w:rPr>
          <w:rFonts w:ascii="Times New Roman" w:hAnsi="Times New Roman"/>
          <w:color w:val="000000"/>
          <w:sz w:val="28"/>
          <w:lang w:val="ru-RU"/>
        </w:rPr>
        <w:t>ю в различных областях жизни: семейной, трудовой, профессиональной;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образие, </w:t>
      </w:r>
      <w:r w:rsidRPr="001A26A0">
        <w:rPr>
          <w:rFonts w:ascii="Times New Roman" w:hAnsi="Times New Roman"/>
          <w:color w:val="000000"/>
          <w:sz w:val="28"/>
          <w:lang w:val="ru-RU"/>
        </w:rPr>
        <w:lastRenderedPageBreak/>
        <w:t>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</w:t>
      </w:r>
      <w:r w:rsidRPr="001A26A0">
        <w:rPr>
          <w:rFonts w:ascii="Times New Roman" w:hAnsi="Times New Roman"/>
          <w:color w:val="000000"/>
          <w:sz w:val="28"/>
          <w:lang w:val="ru-RU"/>
        </w:rPr>
        <w:t>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</w:t>
      </w:r>
      <w:r w:rsidRPr="001A26A0">
        <w:rPr>
          <w:rFonts w:ascii="Times New Roman" w:hAnsi="Times New Roman"/>
          <w:color w:val="000000"/>
          <w:sz w:val="28"/>
          <w:lang w:val="ru-RU"/>
        </w:rPr>
        <w:t>ия личных финансовых целей, взаимодействия с государственными органами, финансовыми организациями;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</w:t>
      </w:r>
      <w:r w:rsidRPr="001A26A0">
        <w:rPr>
          <w:rFonts w:ascii="Times New Roman" w:hAnsi="Times New Roman"/>
          <w:color w:val="000000"/>
          <w:sz w:val="28"/>
          <w:lang w:val="ru-RU"/>
        </w:rPr>
        <w:t>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</w:t>
      </w:r>
      <w:r w:rsidRPr="001A26A0">
        <w:rPr>
          <w:rFonts w:ascii="Times New Roman" w:hAnsi="Times New Roman"/>
          <w:color w:val="000000"/>
          <w:sz w:val="28"/>
          <w:lang w:val="ru-RU"/>
        </w:rPr>
        <w:t>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</w:t>
      </w:r>
      <w:r w:rsidRPr="001A26A0">
        <w:rPr>
          <w:rFonts w:ascii="Times New Roman" w:hAnsi="Times New Roman"/>
          <w:color w:val="000000"/>
          <w:sz w:val="28"/>
          <w:lang w:val="ru-RU"/>
        </w:rPr>
        <w:t xml:space="preserve"> направлениям </w:t>
      </w:r>
      <w:proofErr w:type="spellStart"/>
      <w:r w:rsidRPr="001A26A0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1A26A0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6E447A" w:rsidRPr="001A26A0" w:rsidRDefault="00FE3F79">
      <w:pPr>
        <w:spacing w:after="0" w:line="264" w:lineRule="auto"/>
        <w:ind w:firstLine="600"/>
        <w:jc w:val="both"/>
        <w:rPr>
          <w:lang w:val="ru-RU"/>
        </w:rPr>
      </w:pPr>
      <w:r w:rsidRPr="001A26A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1A26A0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1A26A0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1A26A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A26A0">
        <w:rPr>
          <w:rFonts w:ascii="Times New Roman" w:hAnsi="Times New Roman"/>
          <w:color w:val="000000"/>
          <w:sz w:val="28"/>
          <w:lang w:val="ru-RU"/>
        </w:rPr>
        <w:t>‌</w:t>
      </w:r>
    </w:p>
    <w:p w:rsidR="00FE3F79" w:rsidRDefault="00FE3F79" w:rsidP="001A26A0">
      <w:pPr>
        <w:spacing w:after="0" w:line="264" w:lineRule="auto"/>
        <w:ind w:left="120"/>
        <w:jc w:val="both"/>
      </w:pPr>
      <w:bookmarkStart w:id="3" w:name="_GoBack"/>
      <w:bookmarkEnd w:id="1"/>
      <w:bookmarkEnd w:id="3"/>
    </w:p>
    <w:sectPr w:rsidR="00FE3F79" w:rsidSect="001A26A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7A"/>
    <w:rsid w:val="001A26A0"/>
    <w:rsid w:val="006E447A"/>
    <w:rsid w:val="00FE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241C2"/>
  <w15:docId w15:val="{3CB28A54-2BB4-422C-8E0B-904D8D62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927</Words>
  <Characters>5289</Characters>
  <Application>Microsoft Office Word</Application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2023-09-03T08:18:00Z</dcterms:created>
  <dcterms:modified xsi:type="dcterms:W3CDTF">2023-09-03T08:20:00Z</dcterms:modified>
</cp:coreProperties>
</file>